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13D4" w14:textId="20385CC9" w:rsidR="00EA0D7B" w:rsidRPr="00EA0D7B" w:rsidRDefault="00EA0D7B" w:rsidP="00EA0D7B">
      <w:pPr>
        <w:rPr>
          <w:b/>
          <w:bCs/>
        </w:rPr>
      </w:pPr>
      <w:r w:rsidRPr="00EA0D7B">
        <w:rPr>
          <w:b/>
          <w:bCs/>
        </w:rPr>
        <w:t>Zakonodavni okvir</w:t>
      </w:r>
    </w:p>
    <w:p w14:paraId="691C8B8C" w14:textId="77777777" w:rsidR="00EA0D7B" w:rsidRPr="00EA0D7B" w:rsidRDefault="00EA0D7B" w:rsidP="00EA0D7B">
      <w:pPr>
        <w:numPr>
          <w:ilvl w:val="0"/>
          <w:numId w:val="1"/>
        </w:numPr>
        <w:shd w:val="clear" w:color="auto" w:fill="E7E6E6" w:themeFill="background2"/>
        <w:rPr>
          <w:rFonts w:ascii="Arial" w:hAnsi="Arial" w:cs="Arial"/>
        </w:rPr>
      </w:pPr>
      <w:r w:rsidRPr="00EA0D7B">
        <w:rPr>
          <w:rFonts w:ascii="Arial" w:hAnsi="Arial" w:cs="Arial"/>
        </w:rPr>
        <w:t>Zakon o potvrđivanju Konvencije o pravima osoba s invaliditetom i Fakultativnog protokola uz Konvenciju o pravima osoba s invaliditetom (Narodne novine, Međunarodni ugovori, broj </w:t>
      </w:r>
      <w:hyperlink r:id="rId5" w:tgtFrame="_blank" w:history="1">
        <w:r w:rsidRPr="00EA0D7B">
          <w:rPr>
            <w:rStyle w:val="Hiperveza"/>
            <w:rFonts w:ascii="Arial" w:hAnsi="Arial" w:cs="Arial"/>
          </w:rPr>
          <w:t>6/07 </w:t>
        </w:r>
      </w:hyperlink>
      <w:r w:rsidRPr="00EA0D7B">
        <w:rPr>
          <w:rFonts w:ascii="Arial" w:hAnsi="Arial" w:cs="Arial"/>
        </w:rPr>
        <w:t>i </w:t>
      </w:r>
      <w:hyperlink r:id="rId6" w:tgtFrame="_blank" w:history="1">
        <w:r w:rsidRPr="00EA0D7B">
          <w:rPr>
            <w:rStyle w:val="Hiperveza"/>
            <w:rFonts w:ascii="Arial" w:hAnsi="Arial" w:cs="Arial"/>
          </w:rPr>
          <w:t>5/08</w:t>
        </w:r>
      </w:hyperlink>
      <w:r w:rsidRPr="00EA0D7B">
        <w:rPr>
          <w:rFonts w:ascii="Arial" w:hAnsi="Arial" w:cs="Arial"/>
        </w:rPr>
        <w:t>)</w:t>
      </w:r>
    </w:p>
    <w:p w14:paraId="21920A87" w14:textId="1144DB8A" w:rsidR="00EA0D7B" w:rsidRPr="00EA0D7B" w:rsidRDefault="00EA0D7B" w:rsidP="00EA0D7B">
      <w:pPr>
        <w:numPr>
          <w:ilvl w:val="0"/>
          <w:numId w:val="1"/>
        </w:numPr>
        <w:shd w:val="clear" w:color="auto" w:fill="E7E6E6" w:themeFill="background2"/>
        <w:rPr>
          <w:rFonts w:ascii="Arial" w:hAnsi="Arial" w:cs="Arial"/>
        </w:rPr>
      </w:pPr>
      <w:hyperlink r:id="rId7" w:tgtFrame="_blank" w:history="1">
        <w:r>
          <w:rPr>
            <w:rStyle w:val="Hiperveza"/>
            <w:rFonts w:ascii="Arial" w:hAnsi="Arial" w:cs="Arial"/>
            <w:sz w:val="21"/>
            <w:szCs w:val="21"/>
            <w:shd w:val="clear" w:color="auto" w:fill="EDEDED"/>
          </w:rPr>
          <w:t>Zakon o socijalnoj skrbi (NN 018/2022)</w:t>
        </w:r>
      </w:hyperlink>
    </w:p>
    <w:p w14:paraId="6C2A6C62" w14:textId="24BE4865" w:rsidR="00EA0D7B" w:rsidRPr="00EA0D7B" w:rsidRDefault="00EA0D7B" w:rsidP="00EA0D7B">
      <w:pPr>
        <w:numPr>
          <w:ilvl w:val="0"/>
          <w:numId w:val="1"/>
        </w:numPr>
        <w:shd w:val="clear" w:color="auto" w:fill="E7E6E6" w:themeFill="background2"/>
        <w:rPr>
          <w:rFonts w:ascii="Arial" w:hAnsi="Arial" w:cs="Arial"/>
        </w:rPr>
      </w:pPr>
      <w:hyperlink r:id="rId8" w:tgtFrame="_blank" w:history="1">
        <w:r w:rsidRPr="00EA0D7B">
          <w:rPr>
            <w:rStyle w:val="Hiperveza"/>
            <w:rFonts w:ascii="Arial" w:hAnsi="Arial" w:cs="Arial"/>
            <w:sz w:val="21"/>
            <w:szCs w:val="21"/>
            <w:shd w:val="clear" w:color="auto" w:fill="EDEDED"/>
          </w:rPr>
          <w:t>Pravilnik o mjerilima za pružanje socijalnih usluga (NN 110/2022)</w:t>
        </w:r>
      </w:hyperlink>
    </w:p>
    <w:p w14:paraId="51706705" w14:textId="3F102257" w:rsidR="00EA0D7B" w:rsidRPr="00EA0D7B" w:rsidRDefault="00EA0D7B" w:rsidP="00EA0D7B">
      <w:pPr>
        <w:numPr>
          <w:ilvl w:val="0"/>
          <w:numId w:val="1"/>
        </w:numPr>
        <w:shd w:val="clear" w:color="auto" w:fill="E7E6E6" w:themeFill="background2"/>
        <w:rPr>
          <w:rFonts w:ascii="Arial" w:hAnsi="Arial" w:cs="Arial"/>
        </w:rPr>
      </w:pPr>
      <w:hyperlink r:id="rId9" w:tgtFrame="_blank" w:history="1">
        <w:r w:rsidRPr="00EA0D7B">
          <w:rPr>
            <w:rStyle w:val="Hiperveza"/>
            <w:rFonts w:ascii="Arial" w:hAnsi="Arial" w:cs="Arial"/>
            <w:sz w:val="21"/>
            <w:szCs w:val="21"/>
            <w:shd w:val="clear" w:color="auto" w:fill="EDEDED"/>
          </w:rPr>
          <w:t>Pravilnik o sadržaju i načinu vođenja evidencije i dokumentacije pravnih i fizičkih osoba koje obavljaju djelatnost socijalne skrbi te sadržaj obrazaca za izradu godišnjeg statističkog izvješća sustava socijalne skrbi (NN 113/2022)</w:t>
        </w:r>
      </w:hyperlink>
    </w:p>
    <w:p w14:paraId="7DFB240E" w14:textId="438068F5" w:rsidR="00EA0D7B" w:rsidRDefault="00EA0D7B" w:rsidP="00EA0D7B">
      <w:pPr>
        <w:numPr>
          <w:ilvl w:val="0"/>
          <w:numId w:val="1"/>
        </w:numPr>
        <w:shd w:val="clear" w:color="auto" w:fill="E7E6E6" w:themeFill="background2"/>
        <w:rPr>
          <w:rFonts w:ascii="Arial" w:hAnsi="Arial" w:cs="Arial"/>
        </w:rPr>
      </w:pPr>
      <w:hyperlink r:id="rId10" w:tgtFrame="_blank" w:history="1">
        <w:r w:rsidRPr="00EA0D7B">
          <w:rPr>
            <w:rStyle w:val="Hiperveza"/>
            <w:rFonts w:ascii="Arial" w:hAnsi="Arial" w:cs="Arial"/>
            <w:sz w:val="21"/>
            <w:szCs w:val="21"/>
            <w:shd w:val="clear" w:color="auto" w:fill="EDEDED"/>
          </w:rPr>
          <w:t>Pravilnik o standardima kvalitete socijalnih usluga (NN 031/2023)</w:t>
        </w:r>
      </w:hyperlink>
    </w:p>
    <w:p w14:paraId="05C33D45" w14:textId="78BBD7F0" w:rsidR="00EA0D7B" w:rsidRPr="00EA0D7B" w:rsidRDefault="00EA0D7B" w:rsidP="00EA0D7B">
      <w:pPr>
        <w:numPr>
          <w:ilvl w:val="0"/>
          <w:numId w:val="1"/>
        </w:numPr>
        <w:shd w:val="clear" w:color="auto" w:fill="E7E6E6" w:themeFill="background2"/>
        <w:rPr>
          <w:rFonts w:ascii="Arial" w:hAnsi="Arial" w:cs="Arial"/>
        </w:rPr>
      </w:pPr>
      <w:hyperlink r:id="rId11" w:tgtFrame="_blank" w:history="1">
        <w:r>
          <w:rPr>
            <w:rStyle w:val="Hiperveza"/>
            <w:rFonts w:ascii="Arial" w:hAnsi="Arial" w:cs="Arial"/>
            <w:sz w:val="21"/>
            <w:szCs w:val="21"/>
            <w:shd w:val="clear" w:color="auto" w:fill="EDEDED"/>
          </w:rPr>
          <w:t>Zakon o zaštiti osoba s duševnim smetnjama (NN 076/2014)</w:t>
        </w:r>
      </w:hyperlink>
    </w:p>
    <w:p w14:paraId="5E72139B" w14:textId="77777777" w:rsidR="00CE0943" w:rsidRDefault="00CE0943"/>
    <w:sectPr w:rsidR="00CE0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1015"/>
    <w:multiLevelType w:val="multilevel"/>
    <w:tmpl w:val="7034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75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7B"/>
    <w:rsid w:val="00607B29"/>
    <w:rsid w:val="00AB78F4"/>
    <w:rsid w:val="00CE0943"/>
    <w:rsid w:val="00E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CA8A"/>
  <w15:chartTrackingRefBased/>
  <w15:docId w15:val="{6CAEF025-27F1-4A43-BE4E-792BE57A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A0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A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A0D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A0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A0D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A0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A0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A0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A0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0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A0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A0D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A0D7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A0D7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A0D7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A0D7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A0D7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A0D7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A0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A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0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A0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0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A0D7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A0D7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A0D7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0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0D7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A0D7B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EA0D7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0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isnjikatalogrh.gov.hr/srce-arhiva/263/238500/narodne-novine.nn.hr/clanci/sluzbeni/full/2022_09_110_162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redisnjikatalogrh.gov.hr/srce-arhiva/263/238500/narodne-novine.nn.hr/clanci/sluzbeni/full/2022_02_18_18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odne-novine.nn.hr/clanci/medunarodni/2008_08_5_107.html" TargetMode="External"/><Relationship Id="rId11" Type="http://schemas.openxmlformats.org/officeDocument/2006/relationships/hyperlink" Target="https://sredisnjikatalogrh.gov.hr/srce-arhiva/263/119771/narodne-novine.nn.hr/clanci/sluzbeni/2014_06_76_1414.html" TargetMode="External"/><Relationship Id="rId5" Type="http://schemas.openxmlformats.org/officeDocument/2006/relationships/hyperlink" Target="http://narodne-novine.nn.hr/clanci/medunarodni/2007_06_6_80.html" TargetMode="External"/><Relationship Id="rId10" Type="http://schemas.openxmlformats.org/officeDocument/2006/relationships/hyperlink" Target="https://sredisnjikatalogrh.gov.hr/wh/sdurdd-pprh/narodne-novine.nn.hr/clanci/sluzbeni/full/2023_03_31_56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redisnjikatalogrh.gov.hr/srce-arhiva/263/238500/narodne-novine.nn.hr/clanci/sluzbeni/full/2022_09_113_16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Skupnjak Drakšić</dc:creator>
  <cp:keywords/>
  <dc:description/>
  <cp:lastModifiedBy>Ksenija Skupnjak Drakšić</cp:lastModifiedBy>
  <cp:revision>1</cp:revision>
  <dcterms:created xsi:type="dcterms:W3CDTF">2024-01-11T11:00:00Z</dcterms:created>
  <dcterms:modified xsi:type="dcterms:W3CDTF">2024-01-11T11:12:00Z</dcterms:modified>
</cp:coreProperties>
</file>